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4"/>
        <w:gridCol w:w="2094"/>
        <w:gridCol w:w="3292"/>
      </w:tblGrid>
      <w:tr w:rsidR="000765E3" w:rsidRPr="00A64072" w:rsidTr="000765E3">
        <w:trPr>
          <w:trHeight w:val="303"/>
        </w:trPr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</w:t>
            </w:r>
          </w:p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765E3" w:rsidRPr="00A64072" w:rsidRDefault="000765E3" w:rsidP="00BE2F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765E3" w:rsidRPr="00A64072" w:rsidRDefault="000765E3" w:rsidP="00BE2F8B">
            <w:pPr>
              <w:spacing w:before="120"/>
              <w:ind w:left="-8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65E3" w:rsidRPr="00A64072" w:rsidRDefault="000765E3" w:rsidP="000765E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65E3" w:rsidRPr="00A64072" w:rsidTr="000765E3">
        <w:trPr>
          <w:trHeight w:val="378"/>
        </w:trPr>
        <w:tc>
          <w:tcPr>
            <w:tcW w:w="73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5E3" w:rsidRPr="00A64072" w:rsidRDefault="000765E3" w:rsidP="00BE2F8B">
            <w:pPr>
              <w:snapToGrid w:val="0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0765E3" w:rsidRPr="00A64072" w:rsidRDefault="000765E3" w:rsidP="00BE2F8B">
            <w:pPr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A6407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Информация от потребителя для предъявления претензии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A6407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Информация о шине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Размер, модель 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Исполнение покрышки (камерная, бескамерная)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272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Дата изготовления (фото)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Серийный номер (фото)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Документ, подтверждающий покупку (скан-версия)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A6407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Дефект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4072">
              <w:rPr>
                <w:rFonts w:ascii="Arial" w:hAnsi="Arial" w:cs="Arial"/>
                <w:sz w:val="22"/>
                <w:szCs w:val="22"/>
              </w:rPr>
              <w:t>Описание дефекта (фото)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4072">
              <w:rPr>
                <w:rFonts w:ascii="Arial" w:hAnsi="Arial" w:cs="Arial"/>
                <w:sz w:val="22"/>
                <w:szCs w:val="22"/>
              </w:rPr>
              <w:t>Место дефекта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64072">
              <w:rPr>
                <w:rFonts w:ascii="Arial" w:hAnsi="Arial" w:cs="Arial"/>
                <w:sz w:val="22"/>
                <w:szCs w:val="22"/>
              </w:rPr>
              <w:t>Остаточная высота рисунка протектора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A64072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Транспортное средство, на котором эксплуатировалась шина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Тип, модель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Размеры шин, рекомендуемые для данной техники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Масса транспортного средства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Применяемое навесное оборудование и где устанавливается (спереди, сзади)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Масса транспортного средства с учетом навесного оборудования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Обозначение применяемого обода, его изготовитель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Развесовка</w:t>
            </w:r>
            <w:proofErr w:type="spellEnd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осям (с навесным оборудованием и без)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402"/>
        </w:trPr>
        <w:tc>
          <w:tcPr>
            <w:tcW w:w="7388" w:type="dxa"/>
            <w:gridSpan w:val="2"/>
            <w:shd w:val="clear" w:color="auto" w:fill="auto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Применяется ли балластировка на данной техник</w:t>
            </w:r>
            <w:proofErr w:type="gramStart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е(</w:t>
            </w:r>
            <w:proofErr w:type="gramEnd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груза на задние колеса и балластные груза на переднюю ось)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Внутреннее давление в шине при эксплуатации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Допустимость установки сдвоенных колес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61"/>
        </w:trPr>
        <w:tc>
          <w:tcPr>
            <w:tcW w:w="7388" w:type="dxa"/>
            <w:gridSpan w:val="2"/>
            <w:shd w:val="clear" w:color="auto" w:fill="auto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Допустимое расстояние между шинами сдвоенных коле</w:t>
            </w:r>
            <w:proofErr w:type="gramStart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с(</w:t>
            </w:r>
            <w:proofErr w:type="gramEnd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каком расстоянии друг от друга установлены сдвоенные колеса)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Пробег (наработка </w:t>
            </w:r>
            <w:proofErr w:type="spellStart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мото</w:t>
            </w:r>
            <w:proofErr w:type="spellEnd"/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 xml:space="preserve"> - часы), с учетом перегона на поля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03"/>
        </w:trPr>
        <w:tc>
          <w:tcPr>
            <w:tcW w:w="7388" w:type="dxa"/>
            <w:gridSpan w:val="2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Каким образом ведется  учет пробега шин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765E3" w:rsidRPr="00A64072" w:rsidTr="000765E3">
        <w:trPr>
          <w:trHeight w:val="333"/>
        </w:trPr>
        <w:tc>
          <w:tcPr>
            <w:tcW w:w="7388" w:type="dxa"/>
            <w:gridSpan w:val="2"/>
            <w:shd w:val="clear" w:color="auto" w:fill="auto"/>
          </w:tcPr>
          <w:p w:rsidR="000765E3" w:rsidRPr="00A64072" w:rsidRDefault="000765E3" w:rsidP="00BE2F8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4072">
              <w:rPr>
                <w:rFonts w:ascii="Arial" w:hAnsi="Arial" w:cs="Arial"/>
                <w:color w:val="000000"/>
                <w:sz w:val="22"/>
                <w:szCs w:val="22"/>
              </w:rPr>
              <w:t>Условия эксплуатации (агрессивная среда, погодные условия)</w:t>
            </w:r>
          </w:p>
        </w:tc>
        <w:tc>
          <w:tcPr>
            <w:tcW w:w="3292" w:type="dxa"/>
            <w:shd w:val="clear" w:color="auto" w:fill="auto"/>
            <w:vAlign w:val="bottom"/>
          </w:tcPr>
          <w:p w:rsidR="000765E3" w:rsidRPr="00A64072" w:rsidRDefault="000765E3" w:rsidP="00BE2F8B">
            <w:pPr>
              <w:snapToGrid w:val="0"/>
              <w:rPr>
                <w:color w:val="000000"/>
                <w:sz w:val="22"/>
                <w:szCs w:val="22"/>
              </w:rPr>
            </w:pPr>
            <w:r w:rsidRPr="00A6407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765E3" w:rsidRDefault="000765E3"/>
    <w:p w:rsidR="000765E3" w:rsidRPr="000765E3" w:rsidRDefault="000765E3" w:rsidP="000765E3"/>
    <w:p w:rsidR="000765E3" w:rsidRPr="000765E3" w:rsidRDefault="000765E3" w:rsidP="000765E3"/>
    <w:p w:rsidR="000765E3" w:rsidRPr="000765E3" w:rsidRDefault="000765E3" w:rsidP="000765E3"/>
    <w:p w:rsidR="000765E3" w:rsidRPr="000765E3" w:rsidRDefault="000765E3" w:rsidP="000765E3"/>
    <w:p w:rsidR="000765E3" w:rsidRPr="000765E3" w:rsidRDefault="000765E3" w:rsidP="000765E3"/>
    <w:p w:rsidR="000765E3" w:rsidRPr="000765E3" w:rsidRDefault="000765E3" w:rsidP="000765E3"/>
    <w:p w:rsidR="000765E3" w:rsidRPr="000765E3" w:rsidRDefault="000765E3" w:rsidP="000765E3"/>
    <w:p w:rsidR="000765E3" w:rsidRPr="000765E3" w:rsidRDefault="000765E3" w:rsidP="000765E3"/>
    <w:p w:rsidR="000765E3" w:rsidRDefault="000765E3" w:rsidP="000765E3"/>
    <w:p w:rsidR="00A62513" w:rsidRPr="000765E3" w:rsidRDefault="000765E3" w:rsidP="000765E3">
      <w:pPr>
        <w:tabs>
          <w:tab w:val="left" w:pos="2392"/>
        </w:tabs>
      </w:pPr>
      <w:r>
        <w:tab/>
      </w:r>
      <w:bookmarkStart w:id="0" w:name="_GoBack"/>
      <w:bookmarkEnd w:id="0"/>
    </w:p>
    <w:sectPr w:rsidR="00A62513" w:rsidRPr="0007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E3"/>
    <w:rsid w:val="000765E3"/>
    <w:rsid w:val="00A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Никерясова Кристина Сергеевна</dc:creator>
  <cp:lastModifiedBy>Никерясова Кристина Сергеевна</cp:lastModifiedBy>
  <cp:revision>1</cp:revision>
  <dcterms:created xsi:type="dcterms:W3CDTF">2022-02-09T08:10:00Z</dcterms:created>
  <dcterms:modified xsi:type="dcterms:W3CDTF">2022-02-09T08:11:00Z</dcterms:modified>
</cp:coreProperties>
</file>